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FD0D" w14:textId="77777777" w:rsidR="00D2446C" w:rsidRDefault="00925919" w:rsidP="00D2446C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b/>
          <w:noProof/>
          <w:sz w:val="32"/>
        </w:rPr>
        <w:pict w14:anchorId="657A5F27">
          <v:roundrect id="_x0000_s1093" style="position:absolute;margin-left:4.6pt;margin-top:7.4pt;width:206.35pt;height:24.75pt;z-index:251697152" arcsize="10923f" fillcolor="#d8d8d8">
            <v:textbox inset="5.85pt,.8mm,5.85pt,.3mm">
              <w:txbxContent>
                <w:p w14:paraId="3442A3D6" w14:textId="77777777" w:rsidR="001B3C39" w:rsidRDefault="002636BB" w:rsidP="00D2446C">
                  <w:pPr>
                    <w:spacing w:line="340" w:lineRule="exact"/>
                    <w:jc w:val="center"/>
                    <w:rPr>
                      <w:rFonts w:ascii="MS UI Gothic" w:eastAsia="MS UI Gothic" w:hAnsi="MS UI Gothic"/>
                      <w:b/>
                      <w:sz w:val="32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sz w:val="32"/>
                    </w:rPr>
                    <w:t>政府統計</w:t>
                  </w:r>
                  <w:r w:rsidR="00F318C0">
                    <w:rPr>
                      <w:rFonts w:ascii="MS UI Gothic" w:eastAsia="MS UI Gothic" w:hAnsi="MS UI Gothic" w:hint="eastAsia"/>
                      <w:b/>
                      <w:sz w:val="32"/>
                    </w:rPr>
                    <w:t xml:space="preserve"> </w:t>
                  </w:r>
                  <w:r w:rsidR="001B3C39" w:rsidRPr="00AF291B">
                    <w:rPr>
                      <w:rFonts w:ascii="MS UI Gothic" w:eastAsia="MS UI Gothic" w:hAnsi="MS UI Gothic" w:hint="eastAsia"/>
                      <w:b/>
                      <w:sz w:val="32"/>
                    </w:rPr>
                    <w:t>新刊の</w:t>
                  </w:r>
                  <w:r w:rsidR="001B3C39">
                    <w:rPr>
                      <w:rFonts w:ascii="MS UI Gothic" w:eastAsia="MS UI Gothic" w:hAnsi="MS UI Gothic" w:hint="eastAsia"/>
                      <w:b/>
                      <w:sz w:val="32"/>
                    </w:rPr>
                    <w:t>ご案内</w:t>
                  </w:r>
                </w:p>
              </w:txbxContent>
            </v:textbox>
          </v:roundrect>
        </w:pict>
      </w:r>
    </w:p>
    <w:p w14:paraId="244EBC02" w14:textId="77777777" w:rsidR="00D2446C" w:rsidRDefault="00D2446C" w:rsidP="00D2446C">
      <w:pPr>
        <w:spacing w:line="260" w:lineRule="exact"/>
        <w:jc w:val="left"/>
        <w:rPr>
          <w:rFonts w:ascii="ＭＳ ゴシック" w:eastAsia="ＭＳ ゴシック" w:hAnsi="ＭＳ ゴシック"/>
          <w:b/>
          <w:sz w:val="32"/>
        </w:rPr>
      </w:pPr>
    </w:p>
    <w:p w14:paraId="7B8F5BDC" w14:textId="77777777" w:rsidR="00AC5F75" w:rsidRDefault="00925919" w:rsidP="005010AD">
      <w:pPr>
        <w:spacing w:line="520" w:lineRule="exact"/>
        <w:ind w:leftChars="62" w:left="141"/>
        <w:jc w:val="right"/>
        <w:rPr>
          <w:rFonts w:ascii="ＭＳ ゴシック" w:eastAsia="ＭＳ ゴシック" w:hAnsi="ＭＳ ゴシック"/>
          <w:b/>
          <w:sz w:val="32"/>
        </w:rPr>
      </w:pPr>
      <w:r>
        <w:rPr>
          <w:rFonts w:ascii="TmsRmn" w:eastAsia="ＭＳ ゴシック" w:cs="ＭＳ ゴシック"/>
          <w:b/>
          <w:noProof/>
          <w:color w:val="FFFFFF"/>
          <w:sz w:val="44"/>
          <w:szCs w:val="40"/>
        </w:rPr>
        <w:pict w14:anchorId="22A1545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5.6pt;margin-top:10.65pt;width:507.4pt;height:0;z-index:251684864;mso-width-relative:margin;mso-height-relative:margin" o:connectortype="straight" strokeweight="3pt"/>
        </w:pict>
      </w:r>
    </w:p>
    <w:p w14:paraId="45C3FD89" w14:textId="77777777" w:rsidR="004C3FCC" w:rsidRDefault="005D3202" w:rsidP="005010AD">
      <w:pPr>
        <w:spacing w:line="520" w:lineRule="exact"/>
        <w:ind w:right="-2"/>
        <w:jc w:val="center"/>
        <w:rPr>
          <w:rFonts w:ascii="TmsRmn" w:eastAsia="ＭＳ ゴシック" w:cs="ＭＳ ゴシック"/>
          <w:b/>
          <w:color w:val="auto"/>
          <w:sz w:val="52"/>
          <w:szCs w:val="40"/>
        </w:rPr>
      </w:pPr>
      <w:bookmarkStart w:id="0" w:name="_Hlk117584698"/>
      <w:r w:rsidRPr="00F318C0">
        <w:rPr>
          <w:rFonts w:ascii="TmsRmn" w:eastAsia="ＭＳ ゴシック" w:cs="ＭＳ ゴシック" w:hint="eastAsia"/>
          <w:b/>
          <w:color w:val="auto"/>
          <w:sz w:val="36"/>
          <w:szCs w:val="40"/>
        </w:rPr>
        <w:t>２０２</w:t>
      </w:r>
      <w:r w:rsidR="00CD284C" w:rsidRPr="00F318C0">
        <w:rPr>
          <w:rFonts w:ascii="TmsRmn" w:eastAsia="ＭＳ ゴシック" w:cs="ＭＳ ゴシック" w:hint="eastAsia"/>
          <w:b/>
          <w:color w:val="auto"/>
          <w:sz w:val="36"/>
          <w:szCs w:val="40"/>
        </w:rPr>
        <w:t>３</w:t>
      </w:r>
      <w:r w:rsidRPr="00F318C0">
        <w:rPr>
          <w:rFonts w:ascii="TmsRmn" w:eastAsia="ＭＳ ゴシック" w:cs="ＭＳ ゴシック" w:hint="eastAsia"/>
          <w:b/>
          <w:color w:val="auto"/>
          <w:sz w:val="36"/>
          <w:szCs w:val="40"/>
        </w:rPr>
        <w:t>年</w:t>
      </w:r>
      <w:r w:rsidRPr="002617BB">
        <w:rPr>
          <w:rFonts w:ascii="TmsRmn" w:eastAsia="ＭＳ ゴシック" w:cs="ＭＳ ゴシック" w:hint="eastAsia"/>
          <w:b/>
          <w:color w:val="auto"/>
          <w:sz w:val="44"/>
          <w:szCs w:val="40"/>
        </w:rPr>
        <w:t xml:space="preserve"> </w:t>
      </w:r>
      <w:r w:rsidRPr="00F318C0">
        <w:rPr>
          <w:rFonts w:ascii="TmsRmn" w:eastAsia="ＭＳ ゴシック" w:cs="ＭＳ ゴシック" w:hint="eastAsia"/>
          <w:b/>
          <w:color w:val="auto"/>
          <w:sz w:val="40"/>
          <w:szCs w:val="40"/>
        </w:rPr>
        <w:t>経済産業省生産動態統計</w:t>
      </w:r>
      <w:r w:rsidR="00210423" w:rsidRPr="00F318C0">
        <w:rPr>
          <w:rFonts w:ascii="TmsRmn" w:eastAsia="ＭＳ ゴシック" w:cs="ＭＳ ゴシック" w:hint="eastAsia"/>
          <w:b/>
          <w:color w:val="auto"/>
          <w:sz w:val="40"/>
          <w:szCs w:val="40"/>
        </w:rPr>
        <w:t>年報</w:t>
      </w:r>
    </w:p>
    <w:p w14:paraId="0AE238EE" w14:textId="77777777" w:rsidR="00D2446C" w:rsidRPr="005010AD" w:rsidRDefault="00F318C0" w:rsidP="005010AD">
      <w:pPr>
        <w:spacing w:line="800" w:lineRule="exact"/>
        <w:ind w:leftChars="125" w:left="283" w:rightChars="61" w:right="138" w:firstLineChars="1" w:firstLine="12"/>
        <w:jc w:val="center"/>
        <w:rPr>
          <w:rFonts w:ascii="Meiryo UI" w:eastAsia="Meiryo UI" w:hAnsi="Meiryo UI" w:hint="eastAsia"/>
          <w:b/>
          <w:color w:val="auto"/>
          <w:sz w:val="36"/>
          <w:szCs w:val="26"/>
        </w:rPr>
      </w:pPr>
      <w:r w:rsidRPr="005010AD">
        <w:rPr>
          <w:rFonts w:ascii="Meiryo UI" w:eastAsia="Meiryo UI" w:hAnsi="Meiryo UI" w:hint="eastAsia"/>
          <w:b/>
          <w:color w:val="auto"/>
          <w:spacing w:val="299"/>
          <w:sz w:val="56"/>
          <w:szCs w:val="26"/>
          <w:fitText w:val="5193" w:id="-874246656"/>
        </w:rPr>
        <w:t>機械統計</w:t>
      </w:r>
      <w:r w:rsidRPr="005010AD">
        <w:rPr>
          <w:rFonts w:ascii="Meiryo UI" w:eastAsia="Meiryo UI" w:hAnsi="Meiryo UI" w:hint="eastAsia"/>
          <w:b/>
          <w:color w:val="auto"/>
          <w:spacing w:val="1"/>
          <w:sz w:val="56"/>
          <w:szCs w:val="26"/>
          <w:fitText w:val="5193" w:id="-874246656"/>
        </w:rPr>
        <w:t>編</w:t>
      </w:r>
    </w:p>
    <w:p w14:paraId="23AEB2DE" w14:textId="77777777" w:rsidR="000E7030" w:rsidRDefault="00925919" w:rsidP="00D2446C">
      <w:pPr>
        <w:spacing w:line="600" w:lineRule="exact"/>
        <w:jc w:val="right"/>
        <w:rPr>
          <w:rFonts w:ascii="ｺﾞｼｯｸ" w:eastAsia="ｺﾞｼｯｸ" w:cs="ＭＳ ゴシック"/>
          <w:b/>
          <w:sz w:val="22"/>
          <w:szCs w:val="32"/>
        </w:rPr>
      </w:pPr>
      <w:r>
        <w:rPr>
          <w:rFonts w:ascii="ｺﾞｼｯｸ" w:eastAsia="ｺﾞｼｯｸ" w:cs="ＭＳ ゴシック"/>
          <w:b/>
          <w:noProof/>
          <w:color w:val="FFFFFF"/>
          <w:sz w:val="40"/>
          <w:szCs w:val="40"/>
        </w:rPr>
        <w:pict w14:anchorId="222CE958">
          <v:shape id="_x0000_s1073" type="#_x0000_t32" style="position:absolute;left:0;text-align:left;margin-left:4.6pt;margin-top:7.9pt;width:507.4pt;height:0;z-index:251683840;mso-width-relative:margin;mso-height-relative:margin" o:connectortype="straight" strokeweight="3pt"/>
        </w:pict>
      </w:r>
      <w:r w:rsidR="000E7030" w:rsidRPr="000E7030">
        <w:rPr>
          <w:rFonts w:ascii="ｺﾞｼｯｸ" w:eastAsia="ｺﾞｼｯｸ" w:cs="ＭＳ ゴシック" w:hint="eastAsia"/>
          <w:b/>
          <w:sz w:val="22"/>
          <w:szCs w:val="32"/>
        </w:rPr>
        <w:t>一般社団法人　経済産業統計協会　編集</w:t>
      </w:r>
    </w:p>
    <w:p w14:paraId="0010AF2A" w14:textId="77777777" w:rsidR="002636BB" w:rsidRDefault="002636BB" w:rsidP="00DC370C">
      <w:pPr>
        <w:spacing w:line="200" w:lineRule="exact"/>
        <w:jc w:val="right"/>
        <w:rPr>
          <w:rFonts w:ascii="ｺﾞｼｯｸ" w:eastAsia="ｺﾞｼｯｸ" w:cs="ＭＳ ゴシック"/>
          <w:b/>
          <w:sz w:val="22"/>
          <w:szCs w:val="32"/>
        </w:rPr>
      </w:pPr>
    </w:p>
    <w:p w14:paraId="1B1CA0CC" w14:textId="77777777" w:rsidR="002636BB" w:rsidRPr="00075A68" w:rsidRDefault="002636BB" w:rsidP="002636BB">
      <w:pPr>
        <w:spacing w:line="400" w:lineRule="exact"/>
        <w:ind w:leftChars="125" w:left="283" w:rightChars="61" w:right="138" w:firstLineChars="1" w:firstLine="3"/>
        <w:jc w:val="center"/>
        <w:rPr>
          <w:rFonts w:ascii="Meiryo UI" w:eastAsia="Meiryo UI" w:hAnsi="Meiryo UI"/>
          <w:b/>
          <w:color w:val="auto"/>
          <w:sz w:val="24"/>
          <w:szCs w:val="26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26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b/>
          <w:color w:val="auto"/>
          <w:sz w:val="24"/>
          <w:szCs w:val="26"/>
          <w:bdr w:val="single" w:sz="4" w:space="0" w:color="auto"/>
        </w:rPr>
        <w:t xml:space="preserve"> </w:t>
      </w:r>
      <w:r w:rsidRPr="00075A68">
        <w:rPr>
          <w:rFonts w:ascii="Meiryo UI" w:eastAsia="Meiryo UI" w:hAnsi="Meiryo UI" w:hint="eastAsia"/>
          <w:b/>
          <w:color w:val="auto"/>
          <w:sz w:val="24"/>
          <w:szCs w:val="26"/>
          <w:bdr w:val="single" w:sz="4" w:space="0" w:color="auto"/>
        </w:rPr>
        <w:t xml:space="preserve">国 内 製 品 生 産 活 動 の 把 握 に  </w:t>
      </w:r>
    </w:p>
    <w:p w14:paraId="345170FA" w14:textId="77777777" w:rsidR="002636BB" w:rsidRPr="00DC370C" w:rsidRDefault="002636BB" w:rsidP="00DC370C">
      <w:pPr>
        <w:spacing w:line="200" w:lineRule="exact"/>
        <w:ind w:rightChars="61" w:right="138" w:firstLineChars="100" w:firstLine="417"/>
        <w:rPr>
          <w:rFonts w:ascii="ｺﾞｼｯｸ" w:eastAsia="ｺﾞｼｯｸ" w:cs="ＭＳ ゴシック"/>
          <w:b/>
          <w:color w:val="FFFFFF"/>
          <w:sz w:val="40"/>
          <w:szCs w:val="40"/>
        </w:rPr>
      </w:pPr>
    </w:p>
    <w:p w14:paraId="3367F725" w14:textId="77777777" w:rsidR="002636BB" w:rsidRPr="00A5648F" w:rsidRDefault="002636BB" w:rsidP="002636BB">
      <w:pPr>
        <w:spacing w:line="320" w:lineRule="exact"/>
        <w:ind w:right="-2" w:firstLine="1"/>
        <w:jc w:val="center"/>
        <w:rPr>
          <w:rFonts w:ascii="ＭＳ ゴシック" w:eastAsia="ＭＳ ゴシック" w:hAnsi="ＭＳ ゴシック"/>
          <w:b/>
          <w:color w:val="auto"/>
          <w:sz w:val="20"/>
        </w:rPr>
      </w:pPr>
      <w:r w:rsidRPr="005010AD">
        <w:rPr>
          <w:rFonts w:ascii="ＭＳ ゴシック" w:eastAsia="ＭＳ ゴシック" w:hAnsi="ＭＳ ゴシック" w:hint="eastAsia"/>
          <w:b/>
          <w:color w:val="auto"/>
          <w:spacing w:val="8"/>
          <w:sz w:val="20"/>
          <w:fitText w:val="7812" w:id="-1429470208"/>
        </w:rPr>
        <w:t>○「経済産業省生産動態統計調査」（政府統計）の最新年報（年間補正済み）</w:t>
      </w:r>
      <w:r w:rsidRPr="005010AD">
        <w:rPr>
          <w:rFonts w:ascii="ＭＳ ゴシック" w:eastAsia="ＭＳ ゴシック" w:hAnsi="ＭＳ ゴシック" w:hint="eastAsia"/>
          <w:b/>
          <w:color w:val="auto"/>
          <w:spacing w:val="26"/>
          <w:sz w:val="20"/>
          <w:fitText w:val="7812" w:id="-1429470208"/>
        </w:rPr>
        <w:t>○</w:t>
      </w:r>
    </w:p>
    <w:p w14:paraId="3681157E" w14:textId="77777777" w:rsidR="002636BB" w:rsidRDefault="002636BB" w:rsidP="002636BB">
      <w:pPr>
        <w:spacing w:line="320" w:lineRule="exact"/>
        <w:ind w:leftChars="100" w:left="227" w:rightChars="61" w:right="138"/>
        <w:jc w:val="left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国内製品の生産・受入・出荷・在庫、</w:t>
      </w:r>
      <w:r w:rsidR="00181924">
        <w:rPr>
          <w:rFonts w:ascii="ＭＳ ゴシック" w:eastAsia="ＭＳ ゴシック" w:hAnsi="ＭＳ ゴシック" w:hint="eastAsia"/>
          <w:color w:val="auto"/>
          <w:sz w:val="20"/>
        </w:rPr>
        <w:t>他の製品の原材料・加工用として消費した数量、</w:t>
      </w:r>
      <w:r>
        <w:rPr>
          <w:rFonts w:ascii="ＭＳ ゴシック" w:eastAsia="ＭＳ ゴシック" w:hAnsi="ＭＳ ゴシック" w:hint="eastAsia"/>
          <w:color w:val="auto"/>
          <w:sz w:val="20"/>
        </w:rPr>
        <w:t>各部門の月末従事者数、工場設備の生産能力</w:t>
      </w:r>
      <w:r w:rsidR="00181924">
        <w:rPr>
          <w:rFonts w:ascii="ＭＳ ゴシック" w:eastAsia="ＭＳ ゴシック" w:hAnsi="ＭＳ ゴシック" w:hint="eastAsia"/>
          <w:color w:val="auto"/>
          <w:sz w:val="20"/>
        </w:rPr>
        <w:t>指数</w:t>
      </w:r>
      <w:r>
        <w:rPr>
          <w:rFonts w:ascii="ＭＳ ゴシック" w:eastAsia="ＭＳ ゴシック" w:hAnsi="ＭＳ ゴシック" w:hint="eastAsia"/>
          <w:color w:val="auto"/>
          <w:sz w:val="20"/>
        </w:rPr>
        <w:t>など掲載</w:t>
      </w:r>
    </w:p>
    <w:p w14:paraId="11224E74" w14:textId="77777777" w:rsidR="001E61E1" w:rsidRDefault="001E61E1" w:rsidP="001E61E1">
      <w:pPr>
        <w:spacing w:line="200" w:lineRule="exact"/>
        <w:ind w:leftChars="100" w:left="227" w:rightChars="61" w:right="138"/>
        <w:jc w:val="left"/>
        <w:rPr>
          <w:rFonts w:ascii="ＭＳ ゴシック" w:eastAsia="ＭＳ ゴシック" w:hAnsi="ＭＳ ゴシック" w:hint="eastAsia"/>
          <w:color w:val="auto"/>
          <w:sz w:val="20"/>
        </w:rPr>
      </w:pPr>
    </w:p>
    <w:p w14:paraId="6C287D26" w14:textId="77777777" w:rsidR="00F318C0" w:rsidRPr="00DF1AA9" w:rsidRDefault="00F318C0" w:rsidP="00F318C0">
      <w:pPr>
        <w:spacing w:line="280" w:lineRule="exact"/>
        <w:ind w:leftChars="374" w:left="848" w:rightChars="61" w:right="138" w:firstLineChars="1" w:firstLine="2"/>
        <w:jc w:val="left"/>
        <w:rPr>
          <w:rFonts w:ascii="ＭＳ ゴシック" w:eastAsia="ＭＳ ゴシック" w:hAnsi="ＭＳ ゴシック"/>
          <w:color w:val="auto"/>
          <w:sz w:val="15"/>
          <w:szCs w:val="15"/>
        </w:rPr>
      </w:pPr>
      <w:r w:rsidRPr="00DF1AA9">
        <w:rPr>
          <w:rFonts w:ascii="ＭＳ ゴシック" w:eastAsia="ＭＳ ゴシック" w:hAnsi="ＭＳ ゴシック" w:hint="eastAsia"/>
          <w:color w:val="auto"/>
          <w:sz w:val="15"/>
          <w:szCs w:val="15"/>
        </w:rPr>
        <w:t>掲載品目⇒＜</w:t>
      </w:r>
      <w:r>
        <w:rPr>
          <w:rFonts w:ascii="ＭＳ ゴシック" w:eastAsia="ＭＳ ゴシック" w:hAnsi="ＭＳ ゴシック" w:hint="eastAsia"/>
          <w:color w:val="auto"/>
          <w:sz w:val="15"/>
          <w:szCs w:val="15"/>
        </w:rPr>
        <w:t>はん用・生産用・業務用機械</w:t>
      </w:r>
      <w:r w:rsidRPr="00DF1AA9">
        <w:rPr>
          <w:rFonts w:ascii="ＭＳ ゴシック" w:eastAsia="ＭＳ ゴシック" w:hAnsi="ＭＳ ゴシック" w:hint="eastAsia"/>
          <w:color w:val="auto"/>
          <w:sz w:val="15"/>
          <w:szCs w:val="15"/>
        </w:rPr>
        <w:t>計＞</w:t>
      </w:r>
    </w:p>
    <w:p w14:paraId="6855FFCE" w14:textId="77777777" w:rsidR="00F318C0" w:rsidRPr="00DF1AA9" w:rsidRDefault="00F318C0" w:rsidP="00F318C0">
      <w:pPr>
        <w:spacing w:line="180" w:lineRule="exact"/>
        <w:ind w:rightChars="61" w:right="138" w:firstLineChars="1107" w:firstLine="1846"/>
        <w:jc w:val="left"/>
        <w:rPr>
          <w:rFonts w:ascii="ＭＳ ゴシック" w:eastAsia="ＭＳ ゴシック" w:hAnsi="ＭＳ ゴシック"/>
          <w:color w:val="auto"/>
          <w:sz w:val="15"/>
          <w:szCs w:val="15"/>
        </w:rPr>
      </w:pPr>
      <w:r w:rsidRPr="00DF1AA9">
        <w:rPr>
          <w:rFonts w:ascii="ＭＳ ゴシック" w:eastAsia="ＭＳ ゴシック" w:hAnsi="ＭＳ ゴシック" w:hint="eastAsia"/>
          <w:color w:val="auto"/>
          <w:sz w:val="15"/>
          <w:szCs w:val="15"/>
        </w:rPr>
        <w:t>・</w:t>
      </w:r>
      <w:r>
        <w:rPr>
          <w:rFonts w:ascii="ＭＳ ゴシック" w:eastAsia="ＭＳ ゴシック" w:hAnsi="ＭＳ ゴシック" w:hint="eastAsia"/>
          <w:color w:val="auto"/>
          <w:sz w:val="15"/>
          <w:szCs w:val="15"/>
        </w:rPr>
        <w:t>化学機械及び貯蔵槽、ポンプ・圧縮機及び送風機、動力伝導装置、金型、機械工具、半導体製造装置　他</w:t>
      </w:r>
    </w:p>
    <w:p w14:paraId="46437C58" w14:textId="77777777" w:rsidR="00F318C0" w:rsidRPr="00DF1AA9" w:rsidRDefault="00F318C0" w:rsidP="00F318C0">
      <w:pPr>
        <w:spacing w:line="180" w:lineRule="exact"/>
        <w:ind w:leftChars="374" w:left="848" w:rightChars="61" w:right="138" w:firstLineChars="501" w:firstLine="835"/>
        <w:jc w:val="left"/>
        <w:rPr>
          <w:rFonts w:ascii="ＭＳ ゴシック" w:eastAsia="ＭＳ ゴシック" w:hAnsi="ＭＳ ゴシック"/>
          <w:color w:val="auto"/>
          <w:sz w:val="15"/>
          <w:szCs w:val="15"/>
        </w:rPr>
      </w:pPr>
      <w:r w:rsidRPr="00DF1AA9">
        <w:rPr>
          <w:rFonts w:ascii="ＭＳ ゴシック" w:eastAsia="ＭＳ ゴシック" w:hAnsi="ＭＳ ゴシック" w:hint="eastAsia"/>
          <w:color w:val="auto"/>
          <w:sz w:val="15"/>
          <w:szCs w:val="15"/>
        </w:rPr>
        <w:t>＜</w:t>
      </w:r>
      <w:r>
        <w:rPr>
          <w:rFonts w:ascii="ＭＳ ゴシック" w:eastAsia="ＭＳ ゴシック" w:hAnsi="ＭＳ ゴシック" w:hint="eastAsia"/>
          <w:color w:val="auto"/>
          <w:sz w:val="15"/>
          <w:szCs w:val="15"/>
        </w:rPr>
        <w:t>電機・電子デバイス・情報通信機械</w:t>
      </w:r>
      <w:r w:rsidRPr="00DF1AA9">
        <w:rPr>
          <w:rFonts w:ascii="ＭＳ ゴシック" w:eastAsia="ＭＳ ゴシック" w:hAnsi="ＭＳ ゴシック" w:hint="eastAsia"/>
          <w:color w:val="auto"/>
          <w:sz w:val="15"/>
          <w:szCs w:val="15"/>
        </w:rPr>
        <w:t>＞</w:t>
      </w:r>
    </w:p>
    <w:p w14:paraId="26061523" w14:textId="77777777" w:rsidR="00F318C0" w:rsidRPr="00DF1AA9" w:rsidRDefault="00F318C0" w:rsidP="00F318C0">
      <w:pPr>
        <w:spacing w:line="180" w:lineRule="exact"/>
        <w:ind w:rightChars="61" w:right="138" w:firstLineChars="1100" w:firstLine="1834"/>
        <w:jc w:val="left"/>
        <w:rPr>
          <w:rFonts w:ascii="ＭＳ ゴシック" w:eastAsia="ＭＳ ゴシック" w:hAnsi="ＭＳ ゴシック"/>
          <w:color w:val="auto"/>
          <w:sz w:val="15"/>
          <w:szCs w:val="15"/>
        </w:rPr>
      </w:pPr>
      <w:r w:rsidRPr="00DF1AA9">
        <w:rPr>
          <w:rFonts w:ascii="ＭＳ ゴシック" w:eastAsia="ＭＳ ゴシック" w:hAnsi="ＭＳ ゴシック" w:hint="eastAsia"/>
          <w:color w:val="auto"/>
          <w:sz w:val="15"/>
          <w:szCs w:val="15"/>
        </w:rPr>
        <w:t>・</w:t>
      </w:r>
      <w:r>
        <w:rPr>
          <w:rFonts w:ascii="ＭＳ ゴシック" w:eastAsia="ＭＳ ゴシック" w:hAnsi="ＭＳ ゴシック" w:hint="eastAsia"/>
          <w:color w:val="auto"/>
          <w:sz w:val="15"/>
          <w:szCs w:val="15"/>
        </w:rPr>
        <w:t>開閉制御装置、電球・配線及び電気照明器具、電子管・半導体素子及び集積回路、電池　他</w:t>
      </w:r>
      <w:bookmarkStart w:id="1" w:name="_GoBack"/>
      <w:bookmarkEnd w:id="1"/>
    </w:p>
    <w:p w14:paraId="52659909" w14:textId="77777777" w:rsidR="00F318C0" w:rsidRPr="00DF1AA9" w:rsidRDefault="00F318C0" w:rsidP="00F318C0">
      <w:pPr>
        <w:spacing w:line="180" w:lineRule="exact"/>
        <w:ind w:leftChars="374" w:left="848" w:rightChars="61" w:right="138" w:firstLineChars="501" w:firstLine="835"/>
        <w:jc w:val="left"/>
        <w:rPr>
          <w:rFonts w:ascii="ＭＳ ゴシック" w:eastAsia="ＭＳ ゴシック" w:hAnsi="ＭＳ ゴシック"/>
          <w:color w:val="auto"/>
          <w:sz w:val="15"/>
          <w:szCs w:val="15"/>
        </w:rPr>
      </w:pPr>
      <w:r w:rsidRPr="00DF1AA9">
        <w:rPr>
          <w:rFonts w:ascii="ＭＳ ゴシック" w:eastAsia="ＭＳ ゴシック" w:hAnsi="ＭＳ ゴシック" w:hint="eastAsia"/>
          <w:color w:val="auto"/>
          <w:sz w:val="15"/>
          <w:szCs w:val="15"/>
        </w:rPr>
        <w:t>＜</w:t>
      </w:r>
      <w:r>
        <w:rPr>
          <w:rFonts w:ascii="ＭＳ ゴシック" w:eastAsia="ＭＳ ゴシック" w:hAnsi="ＭＳ ゴシック" w:hint="eastAsia"/>
          <w:color w:val="auto"/>
          <w:sz w:val="15"/>
          <w:szCs w:val="15"/>
        </w:rPr>
        <w:t>輸送機械</w:t>
      </w:r>
      <w:r w:rsidRPr="00DF1AA9">
        <w:rPr>
          <w:rFonts w:ascii="ＭＳ ゴシック" w:eastAsia="ＭＳ ゴシック" w:hAnsi="ＭＳ ゴシック" w:hint="eastAsia"/>
          <w:color w:val="auto"/>
          <w:sz w:val="15"/>
          <w:szCs w:val="15"/>
        </w:rPr>
        <w:t>＞</w:t>
      </w:r>
    </w:p>
    <w:p w14:paraId="1EACC663" w14:textId="77777777" w:rsidR="002636BB" w:rsidRPr="00F318C0" w:rsidRDefault="00F318C0" w:rsidP="00F318C0">
      <w:pPr>
        <w:spacing w:line="180" w:lineRule="exact"/>
        <w:ind w:rightChars="61" w:right="138" w:firstLineChars="1100" w:firstLine="1834"/>
        <w:jc w:val="left"/>
        <w:rPr>
          <w:rFonts w:ascii="ＭＳ ゴシック" w:eastAsia="ＭＳ ゴシック" w:hAnsi="ＭＳ ゴシック" w:hint="eastAsia"/>
          <w:color w:val="auto"/>
          <w:sz w:val="15"/>
          <w:szCs w:val="15"/>
        </w:rPr>
      </w:pPr>
      <w:r w:rsidRPr="00DF1AA9">
        <w:rPr>
          <w:rFonts w:ascii="ＭＳ ゴシック" w:eastAsia="ＭＳ ゴシック" w:hAnsi="ＭＳ ゴシック" w:hint="eastAsia"/>
          <w:color w:val="auto"/>
          <w:sz w:val="15"/>
          <w:szCs w:val="15"/>
        </w:rPr>
        <w:t>・</w:t>
      </w:r>
      <w:r>
        <w:rPr>
          <w:rFonts w:ascii="ＭＳ ゴシック" w:eastAsia="ＭＳ ゴシック" w:hAnsi="ＭＳ ゴシック" w:hint="eastAsia"/>
          <w:color w:val="auto"/>
          <w:sz w:val="15"/>
          <w:szCs w:val="15"/>
        </w:rPr>
        <w:t>自動車、自動車部品及び内燃機関電装品、自転車及び車いす、産業車両、航空機　他</w:t>
      </w:r>
    </w:p>
    <w:p w14:paraId="65438ED1" w14:textId="77777777" w:rsidR="00AC5F75" w:rsidRDefault="00AC5F75" w:rsidP="00FB767C">
      <w:pPr>
        <w:spacing w:line="200" w:lineRule="exact"/>
        <w:ind w:leftChars="374" w:left="848" w:rightChars="61" w:right="138"/>
        <w:jc w:val="left"/>
        <w:rPr>
          <w:rFonts w:ascii="ＭＳ ゴシック" w:eastAsia="ＭＳ ゴシック" w:hAnsi="ＭＳ ゴシック"/>
          <w:color w:val="auto"/>
          <w:sz w:val="19"/>
          <w:szCs w:val="19"/>
        </w:rPr>
      </w:pPr>
      <w:bookmarkStart w:id="2" w:name="_Hlk110325234"/>
    </w:p>
    <w:p w14:paraId="6BCAD35F" w14:textId="77777777" w:rsidR="00381B14" w:rsidRPr="00456180" w:rsidRDefault="00AC5F75" w:rsidP="00C30BC8">
      <w:pPr>
        <w:ind w:leftChars="62" w:left="141" w:rightChars="61" w:right="138"/>
        <w:jc w:val="center"/>
        <w:rPr>
          <w:rFonts w:ascii="ＭＳ ゴシック" w:eastAsia="ＭＳ ゴシック" w:hAnsi="ＭＳ ゴシック"/>
          <w:color w:val="auto"/>
          <w:sz w:val="19"/>
          <w:szCs w:val="19"/>
        </w:rPr>
      </w:pPr>
      <w:r w:rsidRPr="001F14C5">
        <w:rPr>
          <w:rFonts w:ascii="Meiryo UI" w:eastAsia="Meiryo UI" w:hAnsi="Meiryo UI" w:hint="eastAsia"/>
          <w:color w:val="auto"/>
          <w:sz w:val="22"/>
        </w:rPr>
        <w:t xml:space="preserve">A4版　</w:t>
      </w:r>
      <w:r w:rsidR="00F318C0">
        <w:rPr>
          <w:rFonts w:ascii="Meiryo UI" w:eastAsia="Meiryo UI" w:hAnsi="Meiryo UI"/>
          <w:color w:val="auto"/>
          <w:sz w:val="22"/>
        </w:rPr>
        <w:t>415</w:t>
      </w:r>
      <w:r w:rsidRPr="001F14C5">
        <w:rPr>
          <w:rFonts w:ascii="Meiryo UI" w:eastAsia="Meiryo UI" w:hAnsi="Meiryo UI" w:hint="eastAsia"/>
          <w:color w:val="auto"/>
          <w:sz w:val="22"/>
        </w:rPr>
        <w:t>頁</w:t>
      </w:r>
    </w:p>
    <w:p w14:paraId="5F1BCF7B" w14:textId="77777777" w:rsidR="00381B14" w:rsidRDefault="00381B14" w:rsidP="00456180">
      <w:pPr>
        <w:spacing w:line="300" w:lineRule="exact"/>
        <w:ind w:right="-2"/>
        <w:jc w:val="center"/>
        <w:rPr>
          <w:rFonts w:ascii="Meiryo UI" w:eastAsia="Meiryo UI" w:hAnsi="Meiryo UI"/>
          <w:color w:val="auto"/>
          <w:sz w:val="22"/>
          <w:szCs w:val="22"/>
        </w:rPr>
      </w:pPr>
      <w:r w:rsidRPr="001F14C5">
        <w:rPr>
          <w:rFonts w:ascii="Meiryo UI" w:eastAsia="Meiryo UI" w:hAnsi="Meiryo UI" w:hint="eastAsia"/>
          <w:color w:val="auto"/>
          <w:sz w:val="22"/>
        </w:rPr>
        <w:t xml:space="preserve">　　</w:t>
      </w:r>
      <w:r w:rsidRPr="00AC5F75">
        <w:rPr>
          <w:rFonts w:ascii="Meiryo UI" w:eastAsia="Meiryo UI" w:hAnsi="Meiryo UI" w:hint="eastAsia"/>
          <w:color w:val="auto"/>
          <w:sz w:val="22"/>
          <w:szCs w:val="22"/>
        </w:rPr>
        <w:t>定価：</w:t>
      </w:r>
      <w:r w:rsidR="00F318C0">
        <w:rPr>
          <w:rFonts w:ascii="Meiryo UI" w:eastAsia="Meiryo UI" w:hAnsi="Meiryo UI"/>
          <w:color w:val="auto"/>
          <w:sz w:val="22"/>
          <w:szCs w:val="22"/>
        </w:rPr>
        <w:t>17</w:t>
      </w:r>
      <w:r w:rsidRPr="00AC5F75">
        <w:rPr>
          <w:rFonts w:ascii="Meiryo UI" w:eastAsia="Meiryo UI" w:hAnsi="Meiryo UI" w:hint="eastAsia"/>
          <w:color w:val="auto"/>
          <w:sz w:val="22"/>
          <w:szCs w:val="22"/>
        </w:rPr>
        <w:t>,</w:t>
      </w:r>
      <w:r w:rsidR="00F318C0">
        <w:rPr>
          <w:rFonts w:ascii="Meiryo UI" w:eastAsia="Meiryo UI" w:hAnsi="Meiryo UI"/>
          <w:color w:val="auto"/>
          <w:sz w:val="22"/>
          <w:szCs w:val="22"/>
        </w:rPr>
        <w:t>60</w:t>
      </w:r>
      <w:r w:rsidRPr="00AC5F75">
        <w:rPr>
          <w:rFonts w:ascii="Meiryo UI" w:eastAsia="Meiryo UI" w:hAnsi="Meiryo UI" w:hint="eastAsia"/>
          <w:color w:val="auto"/>
          <w:sz w:val="22"/>
          <w:szCs w:val="22"/>
        </w:rPr>
        <w:t>0円</w:t>
      </w:r>
      <w:r w:rsidR="000E7030" w:rsidRPr="000E7030">
        <w:rPr>
          <w:rFonts w:ascii="Meiryo UI" w:eastAsia="Meiryo UI" w:hAnsi="Meiryo UI" w:hint="eastAsia"/>
          <w:color w:val="auto"/>
          <w:sz w:val="18"/>
          <w:szCs w:val="22"/>
        </w:rPr>
        <w:t>（税込）</w:t>
      </w:r>
    </w:p>
    <w:p w14:paraId="48F39825" w14:textId="77777777" w:rsidR="00AC5F75" w:rsidRPr="00AC5F75" w:rsidRDefault="00925919" w:rsidP="00456180">
      <w:pPr>
        <w:spacing w:line="300" w:lineRule="exact"/>
        <w:ind w:right="-2"/>
        <w:jc w:val="center"/>
        <w:rPr>
          <w:rFonts w:ascii="Meiryo UI" w:eastAsia="Meiryo UI" w:hAnsi="Meiryo UI"/>
          <w:color w:val="auto"/>
          <w:sz w:val="22"/>
          <w:szCs w:val="22"/>
        </w:rPr>
      </w:pPr>
      <w:r>
        <w:rPr>
          <w:rFonts w:ascii="Meiryo UI" w:eastAsia="Meiryo UI" w:hAnsi="Meiryo UI"/>
          <w:noProof/>
          <w:color w:val="auto"/>
          <w:sz w:val="20"/>
          <w:szCs w:val="19"/>
        </w:rPr>
        <w:pict w14:anchorId="30008BBE">
          <v:shape id="_x0000_s1084" type="#_x0000_t32" style="position:absolute;left:0;text-align:left;margin-left:115.2pt;margin-top:13pt;width:283.45pt;height:0;z-index:251688960;mso-width-relative:margin;mso-height-relative:margin" o:connectortype="straight"/>
        </w:pict>
      </w:r>
    </w:p>
    <w:p w14:paraId="4420A3F3" w14:textId="77777777" w:rsidR="00381B14" w:rsidRPr="00AC5F75" w:rsidRDefault="00AC5F75" w:rsidP="00075A68">
      <w:pPr>
        <w:spacing w:line="400" w:lineRule="exact"/>
        <w:jc w:val="center"/>
        <w:rPr>
          <w:rFonts w:ascii="Meiryo UI" w:eastAsia="Meiryo UI" w:hAnsi="Meiryo UI"/>
          <w:color w:val="auto"/>
          <w:sz w:val="24"/>
        </w:rPr>
      </w:pPr>
      <w:r>
        <w:rPr>
          <w:rFonts w:ascii="Meiryo UI" w:eastAsia="Meiryo UI" w:hAnsi="Meiryo UI" w:hint="eastAsia"/>
          <w:color w:val="auto"/>
          <w:sz w:val="24"/>
        </w:rPr>
        <w:t>割引</w:t>
      </w:r>
      <w:r w:rsidRPr="00AC5F75">
        <w:rPr>
          <w:rFonts w:ascii="Meiryo UI" w:eastAsia="Meiryo UI" w:hAnsi="Meiryo UI" w:hint="eastAsia"/>
          <w:color w:val="auto"/>
          <w:sz w:val="24"/>
        </w:rPr>
        <w:t xml:space="preserve">価格　１割引　</w:t>
      </w:r>
      <w:r w:rsidR="00F318C0">
        <w:rPr>
          <w:rFonts w:ascii="Meiryo UI" w:eastAsia="Meiryo UI" w:hAnsi="Meiryo UI"/>
          <w:b/>
          <w:color w:val="auto"/>
          <w:sz w:val="32"/>
        </w:rPr>
        <w:t>15</w:t>
      </w:r>
      <w:r w:rsidRPr="000E7030">
        <w:rPr>
          <w:rFonts w:ascii="Meiryo UI" w:eastAsia="Meiryo UI" w:hAnsi="Meiryo UI" w:hint="eastAsia"/>
          <w:b/>
          <w:color w:val="auto"/>
          <w:sz w:val="32"/>
        </w:rPr>
        <w:t>,</w:t>
      </w:r>
      <w:r w:rsidR="00F318C0">
        <w:rPr>
          <w:rFonts w:ascii="Meiryo UI" w:eastAsia="Meiryo UI" w:hAnsi="Meiryo UI"/>
          <w:b/>
          <w:color w:val="auto"/>
          <w:sz w:val="32"/>
        </w:rPr>
        <w:t>840</w:t>
      </w:r>
      <w:r w:rsidRPr="00AC5F75">
        <w:rPr>
          <w:rFonts w:ascii="Meiryo UI" w:eastAsia="Meiryo UI" w:hAnsi="Meiryo UI" w:hint="eastAsia"/>
          <w:color w:val="auto"/>
          <w:sz w:val="24"/>
        </w:rPr>
        <w:t>円</w:t>
      </w:r>
      <w:r w:rsidRPr="00AC5F75">
        <w:rPr>
          <w:rFonts w:ascii="Meiryo UI" w:eastAsia="Meiryo UI" w:hAnsi="Meiryo UI" w:hint="eastAsia"/>
          <w:color w:val="auto"/>
          <w:sz w:val="20"/>
        </w:rPr>
        <w:t>（税込）</w:t>
      </w:r>
      <w:r w:rsidR="005010AD">
        <w:rPr>
          <w:rFonts w:ascii="Meiryo UI" w:eastAsia="Meiryo UI" w:hAnsi="Meiryo UI" w:hint="eastAsia"/>
          <w:color w:val="auto"/>
          <w:sz w:val="20"/>
        </w:rPr>
        <w:t>送料別途</w:t>
      </w:r>
    </w:p>
    <w:p w14:paraId="333E7952" w14:textId="77777777" w:rsidR="002636BB" w:rsidRDefault="00925919" w:rsidP="00E979B0">
      <w:pPr>
        <w:spacing w:line="400" w:lineRule="exact"/>
        <w:ind w:rightChars="61" w:right="138"/>
        <w:jc w:val="center"/>
        <w:rPr>
          <w:rFonts w:ascii="ＭＳ ゴシック" w:eastAsia="ＭＳ ゴシック" w:hAnsi="ＭＳ ゴシック"/>
          <w:b/>
          <w:color w:val="auto"/>
          <w:sz w:val="24"/>
          <w:szCs w:val="26"/>
        </w:rPr>
      </w:pPr>
      <w:r>
        <w:rPr>
          <w:rFonts w:ascii="Meiryo UI" w:eastAsia="Meiryo UI" w:hAnsi="Meiryo UI"/>
          <w:noProof/>
          <w:color w:val="auto"/>
          <w:sz w:val="22"/>
        </w:rPr>
        <w:pict w14:anchorId="1FFDC966">
          <v:shape id="_x0000_s1089" type="#_x0000_t32" style="position:absolute;left:0;text-align:left;margin-left:115.2pt;margin-top:4.85pt;width:283.45pt;height:0;z-index:251694080;mso-position-horizontal-relative:text;mso-position-vertical-relative:text;mso-width-relative:margin;mso-height-relative:margin" o:connectortype="straight"/>
        </w:pict>
      </w:r>
    </w:p>
    <w:p w14:paraId="7EC102AC" w14:textId="77777777" w:rsidR="002636BB" w:rsidRPr="00CD284C" w:rsidRDefault="002636BB" w:rsidP="002636BB">
      <w:pPr>
        <w:jc w:val="center"/>
        <w:rPr>
          <w:rFonts w:ascii="ＭＳ ゴシック" w:eastAsia="ＭＳ ゴシック" w:hAnsi="ＭＳ ゴシック"/>
          <w:b/>
          <w:color w:val="F79646" w:themeColor="accent6"/>
          <w:sz w:val="22"/>
        </w:rPr>
      </w:pPr>
      <w:r w:rsidRPr="002636BB">
        <w:rPr>
          <w:rFonts w:ascii="ＭＳ ゴシック" w:eastAsia="ＭＳ ゴシック" w:hAnsi="ＭＳ ゴシック" w:hint="eastAsia"/>
          <w:b/>
          <w:color w:val="auto"/>
          <w:sz w:val="22"/>
        </w:rPr>
        <w:t>令和</w:t>
      </w:r>
      <w:r w:rsidR="00CD284C">
        <w:rPr>
          <w:rFonts w:ascii="ＭＳ ゴシック" w:eastAsia="ＭＳ ゴシック" w:hAnsi="ＭＳ ゴシック" w:hint="eastAsia"/>
          <w:b/>
          <w:color w:val="auto"/>
          <w:sz w:val="22"/>
        </w:rPr>
        <w:t>６</w:t>
      </w:r>
      <w:r w:rsidRPr="002636BB">
        <w:rPr>
          <w:rFonts w:ascii="ＭＳ ゴシック" w:eastAsia="ＭＳ ゴシック" w:hAnsi="ＭＳ ゴシック" w:hint="eastAsia"/>
          <w:b/>
          <w:color w:val="auto"/>
          <w:sz w:val="22"/>
        </w:rPr>
        <w:t>年</w:t>
      </w:r>
      <w:r w:rsidR="00DC358F">
        <w:rPr>
          <w:rFonts w:ascii="ＭＳ ゴシック" w:eastAsia="ＭＳ ゴシック" w:hAnsi="ＭＳ ゴシック" w:hint="eastAsia"/>
          <w:b/>
          <w:color w:val="auto"/>
          <w:sz w:val="22"/>
        </w:rPr>
        <w:t>１</w:t>
      </w:r>
      <w:r w:rsidR="00CD284C">
        <w:rPr>
          <w:rFonts w:ascii="ＭＳ ゴシック" w:eastAsia="ＭＳ ゴシック" w:hAnsi="ＭＳ ゴシック" w:hint="eastAsia"/>
          <w:b/>
          <w:color w:val="auto"/>
          <w:sz w:val="22"/>
        </w:rPr>
        <w:t>１</w:t>
      </w:r>
      <w:r w:rsidRPr="002636BB">
        <w:rPr>
          <w:rFonts w:ascii="ＭＳ ゴシック" w:eastAsia="ＭＳ ゴシック" w:hAnsi="ＭＳ ゴシック" w:hint="eastAsia"/>
          <w:b/>
          <w:color w:val="auto"/>
          <w:sz w:val="22"/>
        </w:rPr>
        <w:t>月</w:t>
      </w:r>
      <w:r w:rsidR="00956940">
        <w:rPr>
          <w:rFonts w:ascii="ＭＳ ゴシック" w:eastAsia="ＭＳ ゴシック" w:hAnsi="ＭＳ ゴシック" w:hint="eastAsia"/>
          <w:b/>
          <w:color w:val="auto"/>
          <w:sz w:val="22"/>
        </w:rPr>
        <w:t>２８</w:t>
      </w:r>
      <w:r w:rsidR="00DC358F" w:rsidRPr="00956940">
        <w:rPr>
          <w:rFonts w:ascii="ＭＳ ゴシック" w:eastAsia="ＭＳ ゴシック" w:hAnsi="ＭＳ ゴシック" w:hint="eastAsia"/>
          <w:b/>
          <w:color w:val="auto"/>
          <w:sz w:val="22"/>
        </w:rPr>
        <w:t>日</w:t>
      </w:r>
      <w:r w:rsidRPr="00956940">
        <w:rPr>
          <w:rFonts w:ascii="ＭＳ ゴシック" w:eastAsia="ＭＳ ゴシック" w:hAnsi="ＭＳ ゴシック" w:hint="eastAsia"/>
          <w:b/>
          <w:color w:val="auto"/>
          <w:sz w:val="22"/>
        </w:rPr>
        <w:t>発行</w:t>
      </w:r>
    </w:p>
    <w:bookmarkEnd w:id="0"/>
    <w:bookmarkEnd w:id="2"/>
    <w:p w14:paraId="4D90700D" w14:textId="77777777" w:rsidR="00AC5F75" w:rsidRDefault="00925919" w:rsidP="001F14C5">
      <w:pPr>
        <w:spacing w:line="300" w:lineRule="exact"/>
        <w:ind w:right="238" w:firstLineChars="47" w:firstLine="121"/>
        <w:jc w:val="left"/>
        <w:rPr>
          <w:rFonts w:ascii="ｺﾞｼｯｸ" w:eastAsia="ｺﾞｼｯｸ" w:cs="ＭＳ ゴシック"/>
          <w:b/>
          <w:sz w:val="28"/>
          <w:szCs w:val="32"/>
        </w:rPr>
      </w:pPr>
      <w:r>
        <w:rPr>
          <w:rFonts w:ascii="ＭＳ ゴシック" w:eastAsia="ＭＳ ゴシック" w:hAnsi="ＭＳ ゴシック"/>
          <w:b/>
          <w:noProof/>
          <w:color w:val="auto"/>
          <w:sz w:val="24"/>
          <w:szCs w:val="26"/>
        </w:rPr>
        <w:pict w14:anchorId="66240B92">
          <v:shape id="_x0000_s1078" type="#_x0000_t32" style="position:absolute;left:0;text-align:left;margin-left:4.6pt;margin-top:4.8pt;width:507.4pt;height:0;z-index:251685888;mso-width-relative:margin;mso-height-relative:margin" o:connectortype="straight" strokeweight="2.25pt"/>
        </w:pict>
      </w:r>
    </w:p>
    <w:p w14:paraId="39278E65" w14:textId="77777777" w:rsidR="00257EE0" w:rsidRPr="00257EE0" w:rsidRDefault="00D55337" w:rsidP="001F14C5">
      <w:pPr>
        <w:spacing w:line="300" w:lineRule="exact"/>
        <w:ind w:right="238" w:firstLineChars="47" w:firstLine="140"/>
        <w:jc w:val="left"/>
        <w:rPr>
          <w:rFonts w:ascii="ＭＳ ゴシック" w:eastAsia="ＭＳ ゴシック" w:hAnsi="ＭＳ ゴシック"/>
          <w:b/>
          <w:sz w:val="24"/>
        </w:rPr>
      </w:pPr>
      <w:r w:rsidRPr="00257EE0">
        <w:rPr>
          <w:rFonts w:ascii="ｺﾞｼｯｸ" w:eastAsia="ｺﾞｼｯｸ" w:cs="ＭＳ ゴシック" w:hint="eastAsia"/>
          <w:b/>
          <w:sz w:val="28"/>
          <w:szCs w:val="32"/>
        </w:rPr>
        <w:t>○</w:t>
      </w:r>
      <w:r w:rsidR="00F2659F">
        <w:rPr>
          <w:rFonts w:ascii="ｺﾞｼｯｸ" w:eastAsia="ｺﾞｼｯｸ" w:cs="ＭＳ ゴシック" w:hint="eastAsia"/>
          <w:b/>
          <w:sz w:val="28"/>
          <w:szCs w:val="32"/>
        </w:rPr>
        <w:t xml:space="preserve"> </w:t>
      </w:r>
      <w:r w:rsidR="00E146B8" w:rsidRPr="00257EE0">
        <w:rPr>
          <w:rFonts w:ascii="ＭＳ ゴシック" w:eastAsia="ＭＳ ゴシック" w:hAnsi="ＭＳ ゴシック" w:hint="eastAsia"/>
          <w:b/>
          <w:sz w:val="24"/>
        </w:rPr>
        <w:t>お申し込みは</w:t>
      </w:r>
      <w:r w:rsidR="00F2659F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57EE0" w:rsidRPr="00257EE0">
        <w:rPr>
          <w:rFonts w:ascii="ＭＳ ゴシック" w:eastAsia="ＭＳ ゴシック" w:hAnsi="ＭＳ ゴシック" w:hint="eastAsia"/>
          <w:b/>
          <w:sz w:val="24"/>
        </w:rPr>
        <w:t>○</w:t>
      </w:r>
    </w:p>
    <w:p w14:paraId="3D8E9335" w14:textId="77777777" w:rsidR="00865147" w:rsidRPr="00150B2B" w:rsidRDefault="00E146B8" w:rsidP="00150B2B">
      <w:pPr>
        <w:spacing w:line="300" w:lineRule="exact"/>
        <w:ind w:right="-2" w:firstLineChars="200" w:firstLine="394"/>
        <w:jc w:val="left"/>
        <w:rPr>
          <w:rFonts w:ascii="ＭＳ ゴシック" w:eastAsia="ＭＳ ゴシック" w:hAnsi="ＭＳ ゴシック"/>
          <w:sz w:val="18"/>
        </w:rPr>
      </w:pPr>
      <w:r w:rsidRPr="00150B2B">
        <w:rPr>
          <w:rFonts w:ascii="ＭＳ ゴシック" w:eastAsia="ＭＳ ゴシック" w:hAnsi="ＭＳ ゴシック" w:hint="eastAsia"/>
          <w:sz w:val="18"/>
        </w:rPr>
        <w:t>ご希望の冊数</w:t>
      </w:r>
      <w:r w:rsidR="00150B2B">
        <w:rPr>
          <w:rFonts w:ascii="ＭＳ ゴシック" w:eastAsia="ＭＳ ゴシック" w:hAnsi="ＭＳ ゴシック" w:hint="eastAsia"/>
          <w:sz w:val="18"/>
        </w:rPr>
        <w:t>をご記入の上</w:t>
      </w:r>
      <w:r w:rsidRPr="00150B2B">
        <w:rPr>
          <w:rFonts w:ascii="ＭＳ ゴシック" w:eastAsia="ＭＳ ゴシック" w:hAnsi="ＭＳ ゴシック" w:hint="eastAsia"/>
          <w:sz w:val="18"/>
        </w:rPr>
        <w:t>、</w:t>
      </w:r>
      <w:r w:rsidR="00E979B0">
        <w:rPr>
          <w:rFonts w:ascii="ＭＳ ゴシック" w:eastAsia="ＭＳ ゴシック" w:hAnsi="ＭＳ ゴシック" w:hint="eastAsia"/>
          <w:sz w:val="18"/>
        </w:rPr>
        <w:t>一般社団法人経済産業統計協会まで</w:t>
      </w:r>
      <w:r w:rsidRPr="00150B2B">
        <w:rPr>
          <w:rFonts w:ascii="ＭＳ ゴシック" w:eastAsia="ＭＳ ゴシック" w:hAnsi="ＭＳ ゴシック" w:hint="eastAsia"/>
          <w:sz w:val="18"/>
        </w:rPr>
        <w:t>FAXまたはメールで</w:t>
      </w:r>
      <w:r w:rsidR="00865147" w:rsidRPr="00150B2B">
        <w:rPr>
          <w:rFonts w:ascii="ＭＳ ゴシック" w:eastAsia="ＭＳ ゴシック" w:hAnsi="ＭＳ ゴシック" w:hint="eastAsia"/>
          <w:sz w:val="18"/>
        </w:rPr>
        <w:t>お送りください</w:t>
      </w:r>
      <w:r w:rsidRPr="00150B2B">
        <w:rPr>
          <w:rFonts w:ascii="ＭＳ ゴシック" w:eastAsia="ＭＳ ゴシック" w:hAnsi="ＭＳ ゴシック" w:hint="eastAsia"/>
          <w:sz w:val="18"/>
        </w:rPr>
        <w:t>。</w:t>
      </w:r>
    </w:p>
    <w:p w14:paraId="21B21BEB" w14:textId="77777777" w:rsidR="00E146B8" w:rsidRPr="009C35D2" w:rsidRDefault="00DC370C" w:rsidP="001624DF">
      <w:pPr>
        <w:ind w:firstLineChars="126" w:firstLine="286"/>
        <w:jc w:val="left"/>
        <w:rPr>
          <w:rFonts w:ascii="ＭＳ ゴシック" w:eastAsia="ＭＳ ゴシック" w:hAnsi="ＭＳ ゴシック"/>
          <w:b/>
        </w:rPr>
      </w:pPr>
      <w:r>
        <w:rPr>
          <w:noProof/>
        </w:rPr>
        <w:pict w14:anchorId="0FDCB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left:0;text-align:left;margin-left:4.6pt;margin-top:7.65pt;width:510pt;height:186pt;z-index:-251617280;mso-position-horizontal-relative:text;mso-position-vertical-relative:text;mso-width-relative:margin;mso-height-relative:margin">
            <v:imagedata r:id="rId7" o:title=""/>
          </v:shape>
        </w:pict>
      </w:r>
    </w:p>
    <w:p w14:paraId="48E5BAAC" w14:textId="77777777" w:rsidR="00F2659F" w:rsidRDefault="00F2659F" w:rsidP="002D67B3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30372A15" w14:textId="77777777" w:rsidR="00AC5F75" w:rsidRDefault="00AC5F75" w:rsidP="002D67B3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4F563A0D" w14:textId="77777777" w:rsidR="00AC5F75" w:rsidRDefault="00AC5F75" w:rsidP="002D67B3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39FDD712" w14:textId="77777777" w:rsidR="00AC5F75" w:rsidRDefault="00AC5F75" w:rsidP="002D67B3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5A3098EA" w14:textId="77777777" w:rsidR="00DC370C" w:rsidRDefault="00DC370C" w:rsidP="002D67B3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15673EDF" w14:textId="77777777" w:rsidR="00DC370C" w:rsidRDefault="00DC370C" w:rsidP="002D67B3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34E3C023" w14:textId="77777777" w:rsidR="00DC370C" w:rsidRDefault="00DC370C" w:rsidP="002D67B3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204ED15D" w14:textId="77777777" w:rsidR="00DC370C" w:rsidRDefault="00DC370C" w:rsidP="002D67B3">
      <w:pPr>
        <w:jc w:val="center"/>
        <w:rPr>
          <w:rFonts w:ascii="ＭＳ ゴシック" w:eastAsia="ＭＳ ゴシック" w:hAnsi="ＭＳ ゴシック" w:hint="eastAsia"/>
          <w:b/>
          <w:sz w:val="28"/>
        </w:rPr>
      </w:pPr>
    </w:p>
    <w:p w14:paraId="0AC29DAD" w14:textId="77777777" w:rsidR="00AC5F75" w:rsidRDefault="00AC5F75" w:rsidP="002D67B3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6727B4DC" w14:textId="77777777" w:rsidR="00DC370C" w:rsidRDefault="00DC370C" w:rsidP="00DC370C">
      <w:pPr>
        <w:spacing w:line="240" w:lineRule="exact"/>
        <w:jc w:val="center"/>
        <w:rPr>
          <w:rFonts w:ascii="ＭＳ ゴシック" w:eastAsia="ＭＳ ゴシック" w:hAnsi="ＭＳ ゴシック" w:hint="eastAsia"/>
          <w:b/>
          <w:sz w:val="28"/>
        </w:rPr>
      </w:pPr>
    </w:p>
    <w:p w14:paraId="795252E8" w14:textId="77777777" w:rsidR="00132CCA" w:rsidRDefault="00693B65" w:rsidP="00AC5F75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9C35D2">
        <w:rPr>
          <w:rFonts w:ascii="ＭＳ ゴシック" w:eastAsia="ＭＳ ゴシック" w:hAnsi="ＭＳ ゴシック" w:hint="eastAsia"/>
          <w:b/>
          <w:sz w:val="28"/>
        </w:rPr>
        <w:t>一般社団法人　経済産業統計協会</w:t>
      </w:r>
      <w:r w:rsidR="00DC22F4">
        <w:rPr>
          <w:rFonts w:ascii="ＭＳ ゴシック" w:eastAsia="ＭＳ ゴシック" w:hAnsi="ＭＳ ゴシック" w:hint="eastAsia"/>
          <w:b/>
          <w:sz w:val="28"/>
        </w:rPr>
        <w:t xml:space="preserve">　出版担当</w:t>
      </w:r>
    </w:p>
    <w:p w14:paraId="66437934" w14:textId="77777777" w:rsidR="00AF291B" w:rsidRDefault="008A2616" w:rsidP="00AC5F75">
      <w:pPr>
        <w:spacing w:line="440" w:lineRule="exact"/>
        <w:jc w:val="center"/>
        <w:rPr>
          <w:rFonts w:ascii="ＭＳ ゴシック" w:eastAsia="ＭＳ ゴシック" w:hAnsi="ＭＳ ゴシック"/>
          <w:b/>
        </w:rPr>
      </w:pPr>
      <w:r w:rsidRPr="009C35D2">
        <w:rPr>
          <w:rFonts w:ascii="ＭＳ ゴシック" w:eastAsia="ＭＳ ゴシック" w:hAnsi="ＭＳ ゴシック" w:hint="eastAsia"/>
          <w:b/>
        </w:rPr>
        <w:t>東京都中央区銀座2-8-9木挽館銀座ビル6F</w:t>
      </w:r>
      <w:r w:rsidR="00AF291B">
        <w:rPr>
          <w:rFonts w:ascii="ＭＳ ゴシック" w:eastAsia="ＭＳ ゴシック" w:hAnsi="ＭＳ ゴシック" w:hint="eastAsia"/>
          <w:b/>
        </w:rPr>
        <w:t xml:space="preserve">　</w:t>
      </w:r>
      <w:r w:rsidR="00AF291B" w:rsidRPr="00AF291B">
        <w:rPr>
          <w:rFonts w:ascii="ＭＳ ゴシック" w:eastAsia="ＭＳ ゴシック" w:hAnsi="ＭＳ ゴシック" w:hint="eastAsia"/>
          <w:b/>
        </w:rPr>
        <w:t xml:space="preserve"> </w:t>
      </w:r>
      <w:r w:rsidR="00AF291B" w:rsidRPr="009C35D2">
        <w:rPr>
          <w:rFonts w:ascii="ＭＳ ゴシック" w:eastAsia="ＭＳ ゴシック" w:hAnsi="ＭＳ ゴシック" w:hint="eastAsia"/>
          <w:b/>
        </w:rPr>
        <w:t>http://</w:t>
      </w:r>
      <w:r w:rsidR="00AF291B" w:rsidRPr="009C35D2">
        <w:rPr>
          <w:rFonts w:ascii="ＭＳ ゴシック" w:eastAsia="ＭＳ ゴシック" w:hAnsi="ＭＳ ゴシック"/>
          <w:b/>
        </w:rPr>
        <w:t>www.etisa.or.jp</w:t>
      </w:r>
    </w:p>
    <w:p w14:paraId="458DA186" w14:textId="77777777" w:rsidR="00155CD8" w:rsidRDefault="00181924" w:rsidP="00AC5F75">
      <w:pPr>
        <w:spacing w:line="440" w:lineRule="exact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w:pict w14:anchorId="228E9602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7.45pt;margin-top:28.35pt;width:495.9pt;height:25.95pt;z-index:251675648;visibility:visible;mso-wrap-distance-left:0;mso-wrap-distance-top:0;mso-wrap-distance-right:0;mso-wrap-distance-bottom:0;mso-position-horizontal-relative:text;mso-position-vertical-relative:text;mso-width-relative:margin;mso-height-relative:margin;v-text-anchor:top" strokecolor="#bfbfbf">
            <v:textbox style="mso-next-textbox:#_x0000_s1055" inset="1mm,.3mm,1mm,.3mm">
              <w:txbxContent>
                <w:p w14:paraId="7B927039" w14:textId="77777777" w:rsidR="001B3C39" w:rsidRPr="00635F8A" w:rsidRDefault="001B3C39" w:rsidP="008078A3">
                  <w:pPr>
                    <w:spacing w:line="200" w:lineRule="exact"/>
                    <w:ind w:left="1568" w:hangingChars="1000" w:hanging="1568"/>
                    <w:rPr>
                      <w:sz w:val="14"/>
                    </w:rPr>
                  </w:pPr>
                  <w:r w:rsidRPr="00635F8A">
                    <w:rPr>
                      <w:rFonts w:hint="eastAsia"/>
                      <w:color w:val="auto"/>
                      <w:sz w:val="14"/>
                    </w:rPr>
                    <w:t>個人情報のお取扱い：お預かりした情報は当協会よりの発送、お問い合わせ・新刊のご案内のみに利用いたします。ご案内が不要な場合は、その旨を</w:t>
                  </w:r>
                  <w:r w:rsidRPr="00635F8A">
                    <w:rPr>
                      <w:rFonts w:hint="eastAsia"/>
                      <w:color w:val="auto"/>
                      <w:sz w:val="14"/>
                    </w:rPr>
                    <w:t>FAX</w:t>
                  </w:r>
                  <w:r w:rsidRPr="00635F8A">
                    <w:rPr>
                      <w:rFonts w:hint="eastAsia"/>
                      <w:color w:val="auto"/>
                      <w:sz w:val="14"/>
                    </w:rPr>
                    <w:t>またはメールにてご連絡ください。</w:t>
                  </w:r>
                </w:p>
              </w:txbxContent>
            </v:textbox>
            <w10:wrap type="square"/>
          </v:shape>
        </w:pict>
      </w:r>
      <w:r w:rsidR="00925919">
        <w:rPr>
          <w:noProof/>
        </w:rPr>
        <w:pict w14:anchorId="531D7E6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left:0;text-align:left;margin-left:118.6pt;margin-top:9.6pt;width:25.5pt;height:9pt;z-index:251676672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;mso-position-horizontal-col-start:0;mso-width-col-span:0;v-text-anchor:top" fillcolor="#bfbfbf">
            <v:textbox inset="0,0,0,0"/>
          </v:shape>
        </w:pict>
      </w:r>
      <w:r w:rsidR="001F14C5">
        <w:rPr>
          <w:rFonts w:ascii="ＭＳ ゴシック" w:eastAsia="ＭＳ ゴシック" w:hAnsi="ＭＳ ゴシック" w:hint="eastAsia"/>
          <w:b/>
        </w:rPr>
        <w:t>お申込み・</w:t>
      </w:r>
      <w:r w:rsidR="00DC22F4">
        <w:rPr>
          <w:rFonts w:ascii="ＭＳ ゴシック" w:eastAsia="ＭＳ ゴシック" w:hAnsi="ＭＳ ゴシック" w:hint="eastAsia"/>
          <w:b/>
        </w:rPr>
        <w:t>問合わせ</w:t>
      </w:r>
      <w:r w:rsidR="00AF291B">
        <w:rPr>
          <w:rFonts w:ascii="ＭＳ ゴシック" w:eastAsia="ＭＳ ゴシック" w:hAnsi="ＭＳ ゴシック" w:hint="eastAsia"/>
          <w:b/>
        </w:rPr>
        <w:t xml:space="preserve">　　</w:t>
      </w:r>
      <w:r w:rsidR="00DC22F4">
        <w:rPr>
          <w:rFonts w:ascii="ＭＳ ゴシック" w:eastAsia="ＭＳ ゴシック" w:hAnsi="ＭＳ ゴシック" w:hint="eastAsia"/>
          <w:b/>
        </w:rPr>
        <w:t xml:space="preserve">　</w:t>
      </w:r>
      <w:r w:rsidR="008A2616" w:rsidRPr="009C35D2">
        <w:rPr>
          <w:rFonts w:ascii="ＭＳ ゴシック" w:eastAsia="ＭＳ ゴシック" w:hAnsi="ＭＳ ゴシック" w:hint="eastAsia"/>
          <w:b/>
        </w:rPr>
        <w:t>TEL：03-</w:t>
      </w:r>
      <w:r w:rsidR="00BE03FB">
        <w:rPr>
          <w:rFonts w:ascii="ＭＳ ゴシック" w:eastAsia="ＭＳ ゴシック" w:hAnsi="ＭＳ ゴシック" w:hint="eastAsia"/>
          <w:b/>
        </w:rPr>
        <w:t>3561-2974</w:t>
      </w:r>
      <w:r w:rsidR="00AF291B">
        <w:rPr>
          <w:rFonts w:ascii="ＭＳ ゴシック" w:eastAsia="ＭＳ ゴシック" w:hAnsi="ＭＳ ゴシック" w:hint="eastAsia"/>
          <w:b/>
        </w:rPr>
        <w:t xml:space="preserve">　</w:t>
      </w:r>
      <w:r w:rsidR="00086F07">
        <w:rPr>
          <w:rFonts w:ascii="ＭＳ ゴシック" w:eastAsia="ＭＳ ゴシック" w:hAnsi="ＭＳ ゴシック" w:hint="eastAsia"/>
          <w:b/>
        </w:rPr>
        <w:t>FAX :03-3561-5212</w:t>
      </w:r>
      <w:r w:rsidR="00AF291B">
        <w:rPr>
          <w:rFonts w:ascii="ＭＳ ゴシック" w:eastAsia="ＭＳ ゴシック" w:hAnsi="ＭＳ ゴシック" w:hint="eastAsia"/>
          <w:b/>
        </w:rPr>
        <w:t xml:space="preserve">　</w:t>
      </w:r>
      <w:r w:rsidR="008078A3">
        <w:rPr>
          <w:rFonts w:ascii="ＭＳ ゴシック" w:eastAsia="ＭＳ ゴシック" w:hAnsi="ＭＳ ゴシック" w:hint="eastAsia"/>
          <w:b/>
        </w:rPr>
        <w:t>M</w:t>
      </w:r>
      <w:r w:rsidR="00086F07">
        <w:rPr>
          <w:rFonts w:ascii="ＭＳ ゴシック" w:eastAsia="ＭＳ ゴシック" w:hAnsi="ＭＳ ゴシック"/>
          <w:b/>
        </w:rPr>
        <w:t>ail:yoshida@etisa.or.jp</w:t>
      </w:r>
    </w:p>
    <w:sectPr w:rsidR="00155CD8" w:rsidSect="00233712">
      <w:headerReference w:type="default" r:id="rId8"/>
      <w:footerReference w:type="default" r:id="rId9"/>
      <w:type w:val="continuous"/>
      <w:pgSz w:w="11906" w:h="16838" w:code="9"/>
      <w:pgMar w:top="142" w:right="851" w:bottom="567" w:left="851" w:header="170" w:footer="720" w:gutter="0"/>
      <w:pgNumType w:start="1"/>
      <w:cols w:space="720"/>
      <w:noEndnote/>
      <w:docGrid w:type="linesAndChars" w:linePitch="383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3B698" w14:textId="77777777" w:rsidR="001B3C39" w:rsidRDefault="001B3C39">
      <w:r>
        <w:separator/>
      </w:r>
    </w:p>
  </w:endnote>
  <w:endnote w:type="continuationSeparator" w:id="0">
    <w:p w14:paraId="2AC0EE52" w14:textId="77777777" w:rsidR="001B3C39" w:rsidRDefault="001B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3DFE" w14:textId="77777777" w:rsidR="001B3C39" w:rsidRDefault="001B3C3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A9EA6" w14:textId="77777777" w:rsidR="001B3C39" w:rsidRDefault="001B3C3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EF4C741" w14:textId="77777777" w:rsidR="001B3C39" w:rsidRDefault="001B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B3A6" w14:textId="77777777" w:rsidR="001B3C39" w:rsidRPr="008E7DC3" w:rsidRDefault="001B3C39">
    <w:pPr>
      <w:overflowPunct/>
      <w:autoSpaceDE w:val="0"/>
      <w:autoSpaceDN w:val="0"/>
      <w:jc w:val="left"/>
      <w:textAlignment w:val="auto"/>
      <w:rPr>
        <w:rFonts w:ascii="ＭＳ 明朝" w:hAnsi="Century"/>
        <w:color w:val="948A5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 style="mso-position-horizontal:center;mso-width-relative:margin;mso-height-relative:margin" fillcolor="white">
      <v:fill color="white"/>
      <v:textbox inset="0,0,0,0"/>
      <o:colormenu v:ext="edit" fillcolor="none [3214]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C18"/>
    <w:rsid w:val="00001ED3"/>
    <w:rsid w:val="000039E6"/>
    <w:rsid w:val="00026A3F"/>
    <w:rsid w:val="00037E16"/>
    <w:rsid w:val="000479A1"/>
    <w:rsid w:val="0005036B"/>
    <w:rsid w:val="00061157"/>
    <w:rsid w:val="00070982"/>
    <w:rsid w:val="00073F7E"/>
    <w:rsid w:val="00074FBC"/>
    <w:rsid w:val="00075A68"/>
    <w:rsid w:val="00086F07"/>
    <w:rsid w:val="000879BF"/>
    <w:rsid w:val="000A13E8"/>
    <w:rsid w:val="000C5B0A"/>
    <w:rsid w:val="000E7030"/>
    <w:rsid w:val="00104A14"/>
    <w:rsid w:val="00106D07"/>
    <w:rsid w:val="00132CCA"/>
    <w:rsid w:val="001338F7"/>
    <w:rsid w:val="00140533"/>
    <w:rsid w:val="00141554"/>
    <w:rsid w:val="00150B2B"/>
    <w:rsid w:val="00155CD8"/>
    <w:rsid w:val="001624DF"/>
    <w:rsid w:val="001630BE"/>
    <w:rsid w:val="00181924"/>
    <w:rsid w:val="001931A5"/>
    <w:rsid w:val="001B3C39"/>
    <w:rsid w:val="001C339C"/>
    <w:rsid w:val="001E3DED"/>
    <w:rsid w:val="001E61E1"/>
    <w:rsid w:val="001E641F"/>
    <w:rsid w:val="001E6A66"/>
    <w:rsid w:val="001F14C5"/>
    <w:rsid w:val="001F329D"/>
    <w:rsid w:val="00210423"/>
    <w:rsid w:val="0021490B"/>
    <w:rsid w:val="00220FE3"/>
    <w:rsid w:val="00233712"/>
    <w:rsid w:val="0023470A"/>
    <w:rsid w:val="00251B89"/>
    <w:rsid w:val="00257EE0"/>
    <w:rsid w:val="002617BB"/>
    <w:rsid w:val="002636BB"/>
    <w:rsid w:val="00265B40"/>
    <w:rsid w:val="0028017E"/>
    <w:rsid w:val="002811D8"/>
    <w:rsid w:val="00291FCE"/>
    <w:rsid w:val="002923F5"/>
    <w:rsid w:val="002A5AEE"/>
    <w:rsid w:val="002C512E"/>
    <w:rsid w:val="002D67B3"/>
    <w:rsid w:val="002F1EEF"/>
    <w:rsid w:val="00307E92"/>
    <w:rsid w:val="0031069A"/>
    <w:rsid w:val="00327A8D"/>
    <w:rsid w:val="00357FC3"/>
    <w:rsid w:val="00366BF5"/>
    <w:rsid w:val="00381B14"/>
    <w:rsid w:val="0038359D"/>
    <w:rsid w:val="003F08A1"/>
    <w:rsid w:val="003F4220"/>
    <w:rsid w:val="0042781F"/>
    <w:rsid w:val="00433FC5"/>
    <w:rsid w:val="00441E74"/>
    <w:rsid w:val="00443171"/>
    <w:rsid w:val="00452EE4"/>
    <w:rsid w:val="00456180"/>
    <w:rsid w:val="00470554"/>
    <w:rsid w:val="004802CD"/>
    <w:rsid w:val="00481ECD"/>
    <w:rsid w:val="004834BB"/>
    <w:rsid w:val="004A17BA"/>
    <w:rsid w:val="004A44D6"/>
    <w:rsid w:val="004B7455"/>
    <w:rsid w:val="004C3FCC"/>
    <w:rsid w:val="004C7F1F"/>
    <w:rsid w:val="004D6B75"/>
    <w:rsid w:val="004F64FB"/>
    <w:rsid w:val="005010AD"/>
    <w:rsid w:val="00514322"/>
    <w:rsid w:val="00546CE1"/>
    <w:rsid w:val="00573A99"/>
    <w:rsid w:val="005740C4"/>
    <w:rsid w:val="0057524B"/>
    <w:rsid w:val="005769FD"/>
    <w:rsid w:val="005914A1"/>
    <w:rsid w:val="005A1B56"/>
    <w:rsid w:val="005B6B49"/>
    <w:rsid w:val="005C73B6"/>
    <w:rsid w:val="005D3202"/>
    <w:rsid w:val="005F41AC"/>
    <w:rsid w:val="005F6E1E"/>
    <w:rsid w:val="00622DE3"/>
    <w:rsid w:val="00635F8A"/>
    <w:rsid w:val="0067298D"/>
    <w:rsid w:val="00685311"/>
    <w:rsid w:val="00686C3F"/>
    <w:rsid w:val="0069268D"/>
    <w:rsid w:val="00693B65"/>
    <w:rsid w:val="006D32CB"/>
    <w:rsid w:val="006E15BA"/>
    <w:rsid w:val="006E3129"/>
    <w:rsid w:val="00714967"/>
    <w:rsid w:val="007162E8"/>
    <w:rsid w:val="00724011"/>
    <w:rsid w:val="007241AF"/>
    <w:rsid w:val="007245E4"/>
    <w:rsid w:val="00762780"/>
    <w:rsid w:val="00767590"/>
    <w:rsid w:val="00785AD8"/>
    <w:rsid w:val="00796B6A"/>
    <w:rsid w:val="007A2B8C"/>
    <w:rsid w:val="007D28EB"/>
    <w:rsid w:val="007D50A0"/>
    <w:rsid w:val="00800D33"/>
    <w:rsid w:val="00802DE0"/>
    <w:rsid w:val="008078A3"/>
    <w:rsid w:val="00810DE9"/>
    <w:rsid w:val="00811320"/>
    <w:rsid w:val="0086042A"/>
    <w:rsid w:val="00865147"/>
    <w:rsid w:val="00893BD8"/>
    <w:rsid w:val="0089702D"/>
    <w:rsid w:val="008A2616"/>
    <w:rsid w:val="008A44DC"/>
    <w:rsid w:val="008B2B23"/>
    <w:rsid w:val="008B7BF7"/>
    <w:rsid w:val="008E7DC3"/>
    <w:rsid w:val="00925919"/>
    <w:rsid w:val="00931C6C"/>
    <w:rsid w:val="00937E88"/>
    <w:rsid w:val="00947250"/>
    <w:rsid w:val="00956940"/>
    <w:rsid w:val="00964522"/>
    <w:rsid w:val="0096788B"/>
    <w:rsid w:val="00970BC2"/>
    <w:rsid w:val="009A05D7"/>
    <w:rsid w:val="009A492E"/>
    <w:rsid w:val="009B6798"/>
    <w:rsid w:val="009C35D2"/>
    <w:rsid w:val="009F34DF"/>
    <w:rsid w:val="00A02D38"/>
    <w:rsid w:val="00A16266"/>
    <w:rsid w:val="00A20180"/>
    <w:rsid w:val="00A20298"/>
    <w:rsid w:val="00A409F7"/>
    <w:rsid w:val="00A5648F"/>
    <w:rsid w:val="00A5793B"/>
    <w:rsid w:val="00A64CE6"/>
    <w:rsid w:val="00A7158E"/>
    <w:rsid w:val="00AC0857"/>
    <w:rsid w:val="00AC5F75"/>
    <w:rsid w:val="00AD4CF5"/>
    <w:rsid w:val="00AE666B"/>
    <w:rsid w:val="00AE75C6"/>
    <w:rsid w:val="00AF1F45"/>
    <w:rsid w:val="00AF291B"/>
    <w:rsid w:val="00AF7FF1"/>
    <w:rsid w:val="00B504EE"/>
    <w:rsid w:val="00B53D45"/>
    <w:rsid w:val="00B63383"/>
    <w:rsid w:val="00B656EE"/>
    <w:rsid w:val="00B7682E"/>
    <w:rsid w:val="00B94A10"/>
    <w:rsid w:val="00BA58EB"/>
    <w:rsid w:val="00BB0790"/>
    <w:rsid w:val="00BD0ECA"/>
    <w:rsid w:val="00BE03FB"/>
    <w:rsid w:val="00BE7A60"/>
    <w:rsid w:val="00BF5865"/>
    <w:rsid w:val="00BF7FF4"/>
    <w:rsid w:val="00C16FA1"/>
    <w:rsid w:val="00C30BC8"/>
    <w:rsid w:val="00C36C3D"/>
    <w:rsid w:val="00C40386"/>
    <w:rsid w:val="00C448AC"/>
    <w:rsid w:val="00C66640"/>
    <w:rsid w:val="00C80983"/>
    <w:rsid w:val="00C872CC"/>
    <w:rsid w:val="00C96943"/>
    <w:rsid w:val="00CB7746"/>
    <w:rsid w:val="00CC0850"/>
    <w:rsid w:val="00CC3697"/>
    <w:rsid w:val="00CD284C"/>
    <w:rsid w:val="00CD56FD"/>
    <w:rsid w:val="00CE4A48"/>
    <w:rsid w:val="00CF6F3C"/>
    <w:rsid w:val="00D1360F"/>
    <w:rsid w:val="00D15AFA"/>
    <w:rsid w:val="00D20FC8"/>
    <w:rsid w:val="00D2446C"/>
    <w:rsid w:val="00D3246F"/>
    <w:rsid w:val="00D55337"/>
    <w:rsid w:val="00D71182"/>
    <w:rsid w:val="00D777CE"/>
    <w:rsid w:val="00DA13CF"/>
    <w:rsid w:val="00DA2575"/>
    <w:rsid w:val="00DA6C18"/>
    <w:rsid w:val="00DA6FBF"/>
    <w:rsid w:val="00DB2EF0"/>
    <w:rsid w:val="00DC22F4"/>
    <w:rsid w:val="00DC358F"/>
    <w:rsid w:val="00DC370C"/>
    <w:rsid w:val="00DC6402"/>
    <w:rsid w:val="00DF08F2"/>
    <w:rsid w:val="00E037C7"/>
    <w:rsid w:val="00E12190"/>
    <w:rsid w:val="00E146B8"/>
    <w:rsid w:val="00E229F5"/>
    <w:rsid w:val="00E65214"/>
    <w:rsid w:val="00E979B0"/>
    <w:rsid w:val="00EA3D35"/>
    <w:rsid w:val="00EC7B90"/>
    <w:rsid w:val="00EE0183"/>
    <w:rsid w:val="00EE35B7"/>
    <w:rsid w:val="00EF5773"/>
    <w:rsid w:val="00EF5AF2"/>
    <w:rsid w:val="00F01716"/>
    <w:rsid w:val="00F03179"/>
    <w:rsid w:val="00F201B0"/>
    <w:rsid w:val="00F2659F"/>
    <w:rsid w:val="00F26BED"/>
    <w:rsid w:val="00F30241"/>
    <w:rsid w:val="00F318C0"/>
    <w:rsid w:val="00F418BB"/>
    <w:rsid w:val="00F527C1"/>
    <w:rsid w:val="00F77319"/>
    <w:rsid w:val="00FA1A1E"/>
    <w:rsid w:val="00FB018D"/>
    <w:rsid w:val="00FB767C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 style="mso-position-horizontal:center;mso-width-relative:margin;mso-height-relative:margin" fillcolor="white">
      <v:fill color="white"/>
      <v:textbox inset="0,0,0,0"/>
      <o:colormenu v:ext="edit" fillcolor="none [3214]" strokecolor="none [2412]"/>
    </o:shapedefaults>
    <o:shapelayout v:ext="edit">
      <o:idmap v:ext="edit" data="1"/>
      <o:rules v:ext="edit">
        <o:r id="V:Rule6" type="connector" idref="#_x0000_s1084"/>
        <o:r id="V:Rule7" type="connector" idref="#_x0000_s1089"/>
        <o:r id="V:Rule8" type="connector" idref="#_x0000_s1073"/>
        <o:r id="V:Rule9" type="connector" idref="#_x0000_s1078"/>
        <o:r id="V:Rule10" type="connector" idref="#_x0000_s1074"/>
      </o:rules>
    </o:shapelayout>
  </w:shapeDefaults>
  <w:decimalSymbol w:val="."/>
  <w:listSeparator w:val=","/>
  <w14:docId w14:val="30D941AC"/>
  <w14:defaultImageDpi w14:val="0"/>
  <w15:docId w15:val="{42E92718-5C40-4EB8-9AFC-C542182C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7A6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106D07"/>
  </w:style>
  <w:style w:type="character" w:customStyle="1" w:styleId="a6">
    <w:name w:val="日付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F5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EF5773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F5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EF5773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b">
    <w:name w:val="Hyperlink"/>
    <w:uiPriority w:val="99"/>
    <w:unhideWhenUsed/>
    <w:rsid w:val="008A44DC"/>
    <w:rPr>
      <w:rFonts w:cs="Times New Roman"/>
      <w:color w:val="0000FF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A13CF"/>
    <w:rPr>
      <w:rFonts w:cs="ＭＳ 明朝"/>
      <w:sz w:val="22"/>
      <w:szCs w:val="22"/>
    </w:rPr>
  </w:style>
  <w:style w:type="character" w:customStyle="1" w:styleId="ad">
    <w:name w:val="挨拶文 (文字)"/>
    <w:link w:val="ac"/>
    <w:uiPriority w:val="99"/>
    <w:locked/>
    <w:rsid w:val="00DA13CF"/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DA13CF"/>
    <w:pPr>
      <w:jc w:val="right"/>
    </w:pPr>
    <w:rPr>
      <w:rFonts w:cs="ＭＳ 明朝"/>
      <w:sz w:val="22"/>
      <w:szCs w:val="22"/>
    </w:rPr>
  </w:style>
  <w:style w:type="character" w:customStyle="1" w:styleId="af">
    <w:name w:val="結語 (文字)"/>
    <w:link w:val="ae"/>
    <w:uiPriority w:val="99"/>
    <w:locked/>
    <w:rsid w:val="00DA13CF"/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1624D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0">
    <w:name w:val="Unresolved Mention"/>
    <w:uiPriority w:val="99"/>
    <w:semiHidden/>
    <w:unhideWhenUsed/>
    <w:rsid w:val="00865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9AE4-F366-4826-9975-90330CB8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平成２０年１月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</dc:title>
  <dc:subject/>
  <dc:creator>経済産業統計協会経理</dc:creator>
  <cp:keywords/>
  <dc:description/>
  <cp:lastModifiedBy>経済産業統計協会Keiri</cp:lastModifiedBy>
  <cp:revision>3</cp:revision>
  <cp:lastPrinted>2024-11-28T08:07:00Z</cp:lastPrinted>
  <dcterms:created xsi:type="dcterms:W3CDTF">2024-11-28T07:03:00Z</dcterms:created>
  <dcterms:modified xsi:type="dcterms:W3CDTF">2024-11-28T08:07:00Z</dcterms:modified>
</cp:coreProperties>
</file>